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01F7" w14:textId="2FF229F0" w:rsidR="004F30FD" w:rsidRDefault="004F30FD" w:rsidP="005C19DD">
      <w:pPr>
        <w:pStyle w:val="ConsPlusNormal"/>
        <w:rPr>
          <w:sz w:val="28"/>
          <w:szCs w:val="28"/>
        </w:rPr>
      </w:pPr>
      <w:bookmarkStart w:id="0" w:name="sub_13000"/>
    </w:p>
    <w:bookmarkEnd w:id="0"/>
    <w:p w14:paraId="02698792" w14:textId="77777777" w:rsidR="00526E43" w:rsidRDefault="00526E43" w:rsidP="00526E43">
      <w:pPr>
        <w:pStyle w:val="ConsPlusNormal"/>
        <w:ind w:hanging="142"/>
        <w:rPr>
          <w:bCs/>
          <w:sz w:val="28"/>
          <w:szCs w:val="28"/>
        </w:rPr>
      </w:pPr>
      <w:r w:rsidRPr="00526E43">
        <w:rPr>
          <w:noProof/>
          <w:sz w:val="28"/>
          <w:szCs w:val="28"/>
        </w:rPr>
        <w:drawing>
          <wp:inline distT="0" distB="0" distL="0" distR="0" wp14:anchorId="235B437A" wp14:editId="76D4DF0E">
            <wp:extent cx="6120130" cy="8415179"/>
            <wp:effectExtent l="0" t="0" r="0" b="0"/>
            <wp:docPr id="1" name="Рисунок 1" descr="C:\Users\User\Pictures\2023-10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3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8B3E" w14:textId="77777777" w:rsidR="00526E43" w:rsidRDefault="00526E43" w:rsidP="004F30FD">
      <w:pPr>
        <w:pStyle w:val="ConsPlusNormal"/>
        <w:ind w:firstLine="708"/>
        <w:rPr>
          <w:bCs/>
          <w:sz w:val="28"/>
          <w:szCs w:val="28"/>
        </w:rPr>
      </w:pPr>
    </w:p>
    <w:p w14:paraId="56E88A90" w14:textId="77777777" w:rsidR="00526E43" w:rsidRDefault="00526E43" w:rsidP="004F30FD">
      <w:pPr>
        <w:pStyle w:val="ConsPlusNormal"/>
        <w:ind w:firstLine="708"/>
        <w:rPr>
          <w:bCs/>
          <w:sz w:val="28"/>
          <w:szCs w:val="28"/>
        </w:rPr>
      </w:pPr>
    </w:p>
    <w:p w14:paraId="610D9A91" w14:textId="238F98E0" w:rsidR="004F30FD" w:rsidRPr="004F30FD" w:rsidRDefault="004F30FD" w:rsidP="004F30FD">
      <w:pPr>
        <w:pStyle w:val="ConsPlusNormal"/>
        <w:ind w:firstLine="708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lastRenderedPageBreak/>
        <w:t>1.3. В Положении используются следующие понятия:</w:t>
      </w:r>
    </w:p>
    <w:p w14:paraId="2C923D49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воспитанников и их родителей и педагогических работников с помощью информационно-телекоммуникационных сетей.</w:t>
      </w:r>
    </w:p>
    <w:p w14:paraId="0145DA30" w14:textId="1E521D87" w:rsid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1.3.2. Местом осуществления образовательной деятельности при реализации образовательных программ в дистанционной форме является место нахождения Образовательного учреждения независимо от места нахождения воспитанников и их родителей</w:t>
      </w:r>
      <w:r>
        <w:rPr>
          <w:bCs/>
          <w:sz w:val="28"/>
          <w:szCs w:val="28"/>
        </w:rPr>
        <w:t xml:space="preserve"> (законных представителей)</w:t>
      </w:r>
      <w:r w:rsidRPr="004F30FD">
        <w:rPr>
          <w:bCs/>
          <w:sz w:val="28"/>
          <w:szCs w:val="28"/>
        </w:rPr>
        <w:t>.</w:t>
      </w:r>
    </w:p>
    <w:p w14:paraId="66422545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6FD00D8B" w14:textId="129CBEFB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2. Организация дистанционного обучения</w:t>
      </w:r>
    </w:p>
    <w:p w14:paraId="225760C7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65652BEB" w14:textId="77777777" w:rsidR="00556688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2.1. Дистанционное обучение применяется для реализации образовательной программы дошкольного образования </w:t>
      </w:r>
      <w:r w:rsidR="00556688">
        <w:rPr>
          <w:bCs/>
          <w:sz w:val="28"/>
          <w:szCs w:val="28"/>
        </w:rPr>
        <w:t xml:space="preserve">МБДОУ «Детский сад № 2 «Малика» </w:t>
      </w:r>
      <w:proofErr w:type="spellStart"/>
      <w:r w:rsidR="00556688">
        <w:rPr>
          <w:bCs/>
          <w:sz w:val="28"/>
          <w:szCs w:val="28"/>
        </w:rPr>
        <w:t>с.Алхан</w:t>
      </w:r>
      <w:proofErr w:type="spellEnd"/>
      <w:r w:rsidR="00556688">
        <w:rPr>
          <w:bCs/>
          <w:sz w:val="28"/>
          <w:szCs w:val="28"/>
        </w:rPr>
        <w:t xml:space="preserve">-Кала Грозненского муниципального района» </w:t>
      </w:r>
    </w:p>
    <w:p w14:paraId="577CE0C7" w14:textId="372018D3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2.2. Выбор </w:t>
      </w:r>
      <w:r>
        <w:rPr>
          <w:bCs/>
          <w:sz w:val="28"/>
          <w:szCs w:val="28"/>
        </w:rPr>
        <w:t>образовательных областей</w:t>
      </w:r>
      <w:r w:rsidRPr="004F30FD">
        <w:rPr>
          <w:bCs/>
          <w:sz w:val="28"/>
          <w:szCs w:val="28"/>
        </w:rPr>
        <w:t xml:space="preserve"> для дистанционного изучения осуществляется родителями</w:t>
      </w:r>
      <w:r>
        <w:rPr>
          <w:bCs/>
          <w:sz w:val="28"/>
          <w:szCs w:val="28"/>
        </w:rPr>
        <w:t xml:space="preserve"> </w:t>
      </w:r>
      <w:r w:rsidRPr="004F30FD">
        <w:rPr>
          <w:bCs/>
          <w:sz w:val="28"/>
          <w:szCs w:val="28"/>
        </w:rPr>
        <w:t>(законными представителями) по согласованию с заведующим и с учетом мнения педагогического совета Образовательного учреждения</w:t>
      </w:r>
    </w:p>
    <w:p w14:paraId="6CC81DAA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2.3. Согласие на дистанционное обучение оформляется в форме заявления родителя (законного представителя).</w:t>
      </w:r>
    </w:p>
    <w:p w14:paraId="5426E7C3" w14:textId="47BB112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2.4. Для обеспечения дистанционного обучения заведующий администрация Образовательного учреждения</w:t>
      </w:r>
      <w:r>
        <w:rPr>
          <w:bCs/>
          <w:sz w:val="28"/>
          <w:szCs w:val="28"/>
        </w:rPr>
        <w:t>:</w:t>
      </w:r>
    </w:p>
    <w:p w14:paraId="7395F7FB" w14:textId="122C4761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назначает ответственного за реализацию дистанционного обучения</w:t>
      </w:r>
      <w:r>
        <w:rPr>
          <w:bCs/>
          <w:sz w:val="28"/>
          <w:szCs w:val="28"/>
        </w:rPr>
        <w:t>;</w:t>
      </w:r>
    </w:p>
    <w:p w14:paraId="5B5757B6" w14:textId="6B9A5B3F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организует необходимую методическую поддержку родителей (законных представителей) воспитанников и педагогов по вопросам дистанционного обучения;</w:t>
      </w:r>
    </w:p>
    <w:p w14:paraId="40CCC0F3" w14:textId="1A8C447E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оказывает информационную поддержку родителям (законным представителям) воспитанников и педагогам, в том числе знакомит с необходимыми дистанционными ресурсами;</w:t>
      </w:r>
    </w:p>
    <w:p w14:paraId="0A131055" w14:textId="5790D4C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осуществляет контроль процесса дистанционного обучения.</w:t>
      </w:r>
    </w:p>
    <w:p w14:paraId="18664F7E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 Для организации и оптимизации образовательного процесса, с использованием дистанционных форм обучения, участникам следует придерживаться следующего регламента:</w:t>
      </w:r>
    </w:p>
    <w:p w14:paraId="28045A9C" w14:textId="55A26D6F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2.5.1. Зайти на официальный сайт Образовательного учреждения https://zezag22.do95.ru/</w:t>
      </w:r>
    </w:p>
    <w:p w14:paraId="4A14D13D" w14:textId="40F3CA11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Выбрать </w:t>
      </w:r>
      <w:r>
        <w:rPr>
          <w:bCs/>
          <w:sz w:val="28"/>
          <w:szCs w:val="28"/>
        </w:rPr>
        <w:t>дополнительную страницу</w:t>
      </w:r>
      <w:r w:rsidRPr="004F30FD">
        <w:rPr>
          <w:bCs/>
          <w:sz w:val="28"/>
          <w:szCs w:val="28"/>
        </w:rPr>
        <w:t xml:space="preserve"> «Детский сад с доставкой на дом», где размещены режим дня воспитанников, расписание занятий на неделю, на день и расписание онлайн консультаций для родителей воспитанников.</w:t>
      </w:r>
    </w:p>
    <w:p w14:paraId="1BABDE57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На сайте выкладываются обучающие материалы и задания для самостоятельной работы. Обучающие материалы включают видеоматериалы занятий для детей дошкольного возраста, рекомендации и дидактический материал для родителей (законных представителей), собственные материалы </w:t>
      </w:r>
      <w:r w:rsidRPr="004F30FD">
        <w:rPr>
          <w:bCs/>
          <w:sz w:val="28"/>
          <w:szCs w:val="28"/>
        </w:rPr>
        <w:lastRenderedPageBreak/>
        <w:t>педагогов и материалы сторонних ресурсов, с которыми воспитанники работают при помощи своих родителей (законных представителей).</w:t>
      </w:r>
    </w:p>
    <w:p w14:paraId="2B7D6688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2.6. Педагоги могут применять для дистанционного обучения платформу </w:t>
      </w:r>
      <w:proofErr w:type="spellStart"/>
      <w:r w:rsidRPr="004F30FD">
        <w:rPr>
          <w:bCs/>
          <w:sz w:val="28"/>
          <w:szCs w:val="28"/>
        </w:rPr>
        <w:t>Discord</w:t>
      </w:r>
      <w:proofErr w:type="spellEnd"/>
      <w:r w:rsidRPr="004F30FD">
        <w:rPr>
          <w:bCs/>
          <w:sz w:val="28"/>
          <w:szCs w:val="28"/>
        </w:rPr>
        <w:t xml:space="preserve">, </w:t>
      </w:r>
      <w:proofErr w:type="spellStart"/>
      <w:r w:rsidRPr="004F30FD">
        <w:rPr>
          <w:bCs/>
          <w:sz w:val="28"/>
          <w:szCs w:val="28"/>
        </w:rPr>
        <w:t>Skype</w:t>
      </w:r>
      <w:proofErr w:type="spellEnd"/>
      <w:r w:rsidRPr="004F30FD">
        <w:rPr>
          <w:bCs/>
          <w:sz w:val="28"/>
          <w:szCs w:val="28"/>
        </w:rPr>
        <w:t xml:space="preserve">, Zoom.ru, </w:t>
      </w:r>
      <w:proofErr w:type="spellStart"/>
      <w:r w:rsidRPr="004F30FD">
        <w:rPr>
          <w:bCs/>
          <w:sz w:val="28"/>
          <w:szCs w:val="28"/>
        </w:rPr>
        <w:t>TrueConf</w:t>
      </w:r>
      <w:proofErr w:type="spellEnd"/>
      <w:r w:rsidRPr="004F30FD">
        <w:rPr>
          <w:bCs/>
          <w:sz w:val="28"/>
          <w:szCs w:val="28"/>
        </w:rPr>
        <w:t xml:space="preserve">, </w:t>
      </w:r>
      <w:proofErr w:type="spellStart"/>
      <w:r w:rsidRPr="004F30FD">
        <w:rPr>
          <w:bCs/>
          <w:sz w:val="28"/>
          <w:szCs w:val="28"/>
        </w:rPr>
        <w:t>You</w:t>
      </w:r>
      <w:proofErr w:type="spellEnd"/>
      <w:r w:rsidRPr="004F30FD">
        <w:rPr>
          <w:bCs/>
          <w:sz w:val="28"/>
          <w:szCs w:val="28"/>
        </w:rPr>
        <w:t xml:space="preserve"> </w:t>
      </w:r>
      <w:proofErr w:type="spellStart"/>
      <w:r w:rsidRPr="004F30FD">
        <w:rPr>
          <w:bCs/>
          <w:sz w:val="28"/>
          <w:szCs w:val="28"/>
        </w:rPr>
        <w:t>tube</w:t>
      </w:r>
      <w:proofErr w:type="spellEnd"/>
      <w:r w:rsidRPr="004F30FD">
        <w:rPr>
          <w:bCs/>
          <w:sz w:val="28"/>
          <w:szCs w:val="28"/>
        </w:rPr>
        <w:t xml:space="preserve"> и другие программные средства, которые позволяют обеспечить доступ для каждого родителя (законного представителя) воспитанников.</w:t>
      </w:r>
    </w:p>
    <w:p w14:paraId="04D3285B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2.7. Педагог обязан заблаговременно сообщать через сайт детского сада, посредством сообщений родителям (законным представителям) воспитанников на телефон, о проведении видеоконференции, другого электронного занятия, в котором принимает личное участие.</w:t>
      </w:r>
    </w:p>
    <w:p w14:paraId="33BFE055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2.8 При планировании содержания учебной деятельности и составлении расписания электронных занятий педагог должен соблюдать санитарно-эпидемиологические требования.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</w:p>
    <w:p w14:paraId="630DFC56" w14:textId="77777777" w:rsidR="004F30FD" w:rsidRPr="004F30FD" w:rsidRDefault="004F30FD" w:rsidP="004F30FD">
      <w:pPr>
        <w:pStyle w:val="ConsPlusNormal"/>
        <w:jc w:val="both"/>
        <w:rPr>
          <w:bCs/>
          <w:sz w:val="28"/>
          <w:szCs w:val="28"/>
        </w:rPr>
      </w:pPr>
    </w:p>
    <w:p w14:paraId="67FF2E06" w14:textId="77777777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 xml:space="preserve">3. Порядок оказания методической помощи родителям </w:t>
      </w:r>
    </w:p>
    <w:p w14:paraId="2A9658D1" w14:textId="439582C2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(законным представителям) воспитанников</w:t>
      </w:r>
    </w:p>
    <w:p w14:paraId="59C61980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64DA2124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3.1. При осуществлении дистанционного обучения Образовательное учреждение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педагога.</w:t>
      </w:r>
    </w:p>
    <w:p w14:paraId="1F364C67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3.2. Расписание индивидуальных и коллективных консультаций составляется педагогом и публикуется на сайте образовательного учреждения не позднее, чем за один день до консультации.</w:t>
      </w:r>
    </w:p>
    <w:p w14:paraId="011DDB98" w14:textId="1FCD3937" w:rsid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3.3. При возникновении технических сбоев программного обеспечения, сети интернет педагог вправе выбрать любой другой способ оповещения о консультации (сотовая связь, мессенджеры).</w:t>
      </w:r>
    </w:p>
    <w:p w14:paraId="1F18B42C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5956A44B" w14:textId="77777777" w:rsidR="00526E43" w:rsidRDefault="00526E43" w:rsidP="004F30FD">
      <w:pPr>
        <w:pStyle w:val="ConsPlusNormal"/>
        <w:jc w:val="center"/>
        <w:rPr>
          <w:b/>
          <w:sz w:val="28"/>
          <w:szCs w:val="28"/>
        </w:rPr>
      </w:pPr>
    </w:p>
    <w:p w14:paraId="717E1754" w14:textId="671986D6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bookmarkStart w:id="1" w:name="_GoBack"/>
      <w:bookmarkEnd w:id="1"/>
      <w:r w:rsidRPr="004F30FD">
        <w:rPr>
          <w:b/>
          <w:sz w:val="28"/>
          <w:szCs w:val="28"/>
        </w:rPr>
        <w:lastRenderedPageBreak/>
        <w:t>4. Порядок осуществления текущего и итогового контроля результатов дистанционного обучения</w:t>
      </w:r>
    </w:p>
    <w:p w14:paraId="41B451BB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08CACC82" w14:textId="0D51EBCE" w:rsidR="005237F6" w:rsidRDefault="004F30FD" w:rsidP="004F30FD">
      <w:pPr>
        <w:pStyle w:val="ConsPlusNormal"/>
        <w:ind w:firstLine="708"/>
        <w:jc w:val="both"/>
        <w:rPr>
          <w:b/>
        </w:rPr>
      </w:pPr>
      <w:r w:rsidRPr="004F30FD">
        <w:rPr>
          <w:bCs/>
          <w:sz w:val="28"/>
          <w:szCs w:val="28"/>
        </w:rPr>
        <w:t>4.1. Результаты учебной деятельности воспитанников при дистанционном обучении не подлежат текущему и итоговому контролю.</w:t>
      </w:r>
    </w:p>
    <w:p w14:paraId="12A7B45D" w14:textId="46BF1952" w:rsidR="005237F6" w:rsidRDefault="005237F6" w:rsidP="00E32CE3">
      <w:pPr>
        <w:pStyle w:val="ConsPlusNormal"/>
        <w:rPr>
          <w:b/>
        </w:rPr>
      </w:pPr>
    </w:p>
    <w:p w14:paraId="2C3B27D8" w14:textId="5880345F" w:rsidR="005237F6" w:rsidRDefault="005237F6" w:rsidP="00E32CE3">
      <w:pPr>
        <w:pStyle w:val="ConsPlusNormal"/>
        <w:rPr>
          <w:b/>
        </w:rPr>
      </w:pPr>
    </w:p>
    <w:p w14:paraId="496603F1" w14:textId="77777777" w:rsidR="00590E27" w:rsidRDefault="00590E27" w:rsidP="00E32CE3">
      <w:pPr>
        <w:pStyle w:val="ConsPlusNormal"/>
        <w:rPr>
          <w:b/>
        </w:rPr>
      </w:pPr>
    </w:p>
    <w:p w14:paraId="30A538C7" w14:textId="4D7FF166" w:rsidR="005237F6" w:rsidRDefault="005237F6" w:rsidP="00E32CE3">
      <w:pPr>
        <w:pStyle w:val="ConsPlusNormal"/>
        <w:rPr>
          <w:b/>
        </w:rPr>
      </w:pPr>
    </w:p>
    <w:p w14:paraId="405CBE5B" w14:textId="3DB038FE" w:rsidR="005237F6" w:rsidRDefault="005237F6" w:rsidP="00E32CE3">
      <w:pPr>
        <w:pStyle w:val="ConsPlusNormal"/>
        <w:rPr>
          <w:b/>
        </w:rPr>
      </w:pPr>
    </w:p>
    <w:p w14:paraId="3F3E33A3" w14:textId="77777777" w:rsidR="008E2F6F" w:rsidRDefault="008E2F6F" w:rsidP="00E32CE3">
      <w:pPr>
        <w:pStyle w:val="ConsPlusNormal"/>
        <w:rPr>
          <w:b/>
        </w:rPr>
      </w:pPr>
    </w:p>
    <w:sectPr w:rsidR="008E2F6F" w:rsidSect="0002593B">
      <w:headerReference w:type="default" r:id="rId8"/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C60AD" w14:textId="77777777" w:rsidR="00B60C83" w:rsidRDefault="00B60C83" w:rsidP="00E32CE3">
      <w:r>
        <w:separator/>
      </w:r>
    </w:p>
  </w:endnote>
  <w:endnote w:type="continuationSeparator" w:id="0">
    <w:p w14:paraId="00EB65A3" w14:textId="77777777" w:rsidR="00B60C83" w:rsidRDefault="00B60C83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25611" w14:textId="77777777" w:rsidR="00B60C83" w:rsidRDefault="00B60C83" w:rsidP="00E32CE3">
      <w:r>
        <w:separator/>
      </w:r>
    </w:p>
  </w:footnote>
  <w:footnote w:type="continuationSeparator" w:id="0">
    <w:p w14:paraId="296848B2" w14:textId="77777777" w:rsidR="00B60C83" w:rsidRDefault="00B60C83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5DD8" w14:textId="77777777" w:rsidR="0043632B" w:rsidRDefault="0043632B">
    <w:pPr>
      <w:pStyle w:val="ab"/>
      <w:jc w:val="center"/>
    </w:pPr>
  </w:p>
  <w:p w14:paraId="565EF265" w14:textId="77777777"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435A"/>
    <w:rsid w:val="00016113"/>
    <w:rsid w:val="000170D5"/>
    <w:rsid w:val="0002593B"/>
    <w:rsid w:val="000311A4"/>
    <w:rsid w:val="000558BA"/>
    <w:rsid w:val="000721A9"/>
    <w:rsid w:val="00075FA1"/>
    <w:rsid w:val="00076653"/>
    <w:rsid w:val="000B0DA6"/>
    <w:rsid w:val="000D03F3"/>
    <w:rsid w:val="000F060F"/>
    <w:rsid w:val="00116480"/>
    <w:rsid w:val="0013443D"/>
    <w:rsid w:val="001751BD"/>
    <w:rsid w:val="001C411C"/>
    <w:rsid w:val="001C6139"/>
    <w:rsid w:val="001E0201"/>
    <w:rsid w:val="001F3992"/>
    <w:rsid w:val="002009B6"/>
    <w:rsid w:val="00206E67"/>
    <w:rsid w:val="00224CEA"/>
    <w:rsid w:val="002542B0"/>
    <w:rsid w:val="00264DEE"/>
    <w:rsid w:val="00290AAE"/>
    <w:rsid w:val="00291CCF"/>
    <w:rsid w:val="00297A2F"/>
    <w:rsid w:val="002B42BB"/>
    <w:rsid w:val="002B510C"/>
    <w:rsid w:val="002C4498"/>
    <w:rsid w:val="002D0FB5"/>
    <w:rsid w:val="0030370B"/>
    <w:rsid w:val="003141F1"/>
    <w:rsid w:val="003379FF"/>
    <w:rsid w:val="00344903"/>
    <w:rsid w:val="00356BC5"/>
    <w:rsid w:val="0037338C"/>
    <w:rsid w:val="0038257A"/>
    <w:rsid w:val="00383CB4"/>
    <w:rsid w:val="003B1BE5"/>
    <w:rsid w:val="0041140A"/>
    <w:rsid w:val="0043632B"/>
    <w:rsid w:val="004458D8"/>
    <w:rsid w:val="004730E2"/>
    <w:rsid w:val="00492F8B"/>
    <w:rsid w:val="00495DBD"/>
    <w:rsid w:val="004B6298"/>
    <w:rsid w:val="004F30FD"/>
    <w:rsid w:val="00500D83"/>
    <w:rsid w:val="00521A3B"/>
    <w:rsid w:val="0052324F"/>
    <w:rsid w:val="005237F6"/>
    <w:rsid w:val="005247EC"/>
    <w:rsid w:val="005257A8"/>
    <w:rsid w:val="00526E43"/>
    <w:rsid w:val="005311CE"/>
    <w:rsid w:val="00532360"/>
    <w:rsid w:val="00533E6A"/>
    <w:rsid w:val="00550E0D"/>
    <w:rsid w:val="00553052"/>
    <w:rsid w:val="00556267"/>
    <w:rsid w:val="00556688"/>
    <w:rsid w:val="00557579"/>
    <w:rsid w:val="00570AFA"/>
    <w:rsid w:val="00571EAA"/>
    <w:rsid w:val="00590E27"/>
    <w:rsid w:val="00591719"/>
    <w:rsid w:val="00591759"/>
    <w:rsid w:val="005A771E"/>
    <w:rsid w:val="005C19DD"/>
    <w:rsid w:val="005E2B90"/>
    <w:rsid w:val="005E732F"/>
    <w:rsid w:val="0060069E"/>
    <w:rsid w:val="00637B0C"/>
    <w:rsid w:val="00641911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6A3E"/>
    <w:rsid w:val="007E439C"/>
    <w:rsid w:val="007E6DC1"/>
    <w:rsid w:val="007F6805"/>
    <w:rsid w:val="00804EB0"/>
    <w:rsid w:val="00812B51"/>
    <w:rsid w:val="00817DD9"/>
    <w:rsid w:val="008238EF"/>
    <w:rsid w:val="0082754C"/>
    <w:rsid w:val="00855C72"/>
    <w:rsid w:val="008615CB"/>
    <w:rsid w:val="0087533E"/>
    <w:rsid w:val="00875EB7"/>
    <w:rsid w:val="00883297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513C8"/>
    <w:rsid w:val="009732E8"/>
    <w:rsid w:val="00981BA5"/>
    <w:rsid w:val="00985948"/>
    <w:rsid w:val="009965B5"/>
    <w:rsid w:val="009A179B"/>
    <w:rsid w:val="009E417B"/>
    <w:rsid w:val="009F4723"/>
    <w:rsid w:val="00A030B9"/>
    <w:rsid w:val="00A06B2D"/>
    <w:rsid w:val="00A1053F"/>
    <w:rsid w:val="00A220EF"/>
    <w:rsid w:val="00A74402"/>
    <w:rsid w:val="00A90815"/>
    <w:rsid w:val="00A9798A"/>
    <w:rsid w:val="00AB3BCF"/>
    <w:rsid w:val="00AF5DF1"/>
    <w:rsid w:val="00AF6401"/>
    <w:rsid w:val="00B07F61"/>
    <w:rsid w:val="00B3023D"/>
    <w:rsid w:val="00B34672"/>
    <w:rsid w:val="00B36DDB"/>
    <w:rsid w:val="00B60C83"/>
    <w:rsid w:val="00B70113"/>
    <w:rsid w:val="00BD488F"/>
    <w:rsid w:val="00BE2B6B"/>
    <w:rsid w:val="00BE42C5"/>
    <w:rsid w:val="00C06AE5"/>
    <w:rsid w:val="00C1016A"/>
    <w:rsid w:val="00C11A01"/>
    <w:rsid w:val="00C135C9"/>
    <w:rsid w:val="00C22D83"/>
    <w:rsid w:val="00C24319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A718A"/>
    <w:rsid w:val="00CB6926"/>
    <w:rsid w:val="00CD0067"/>
    <w:rsid w:val="00CE763B"/>
    <w:rsid w:val="00D810C2"/>
    <w:rsid w:val="00D85481"/>
    <w:rsid w:val="00D90826"/>
    <w:rsid w:val="00D94E71"/>
    <w:rsid w:val="00DA0550"/>
    <w:rsid w:val="00DD4565"/>
    <w:rsid w:val="00DE07AA"/>
    <w:rsid w:val="00DE7783"/>
    <w:rsid w:val="00DE7B06"/>
    <w:rsid w:val="00E05D26"/>
    <w:rsid w:val="00E05E38"/>
    <w:rsid w:val="00E06544"/>
    <w:rsid w:val="00E238CC"/>
    <w:rsid w:val="00E32CE3"/>
    <w:rsid w:val="00E71646"/>
    <w:rsid w:val="00E7677B"/>
    <w:rsid w:val="00EB6DCA"/>
    <w:rsid w:val="00F51F7D"/>
    <w:rsid w:val="00F731CA"/>
    <w:rsid w:val="00F736FE"/>
    <w:rsid w:val="00F910BD"/>
    <w:rsid w:val="00F9282D"/>
    <w:rsid w:val="00F94578"/>
    <w:rsid w:val="00FA3E88"/>
    <w:rsid w:val="00FB427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BEC3"/>
  <w15:docId w15:val="{2B37B8EF-3FB7-4614-A62D-0A12980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21</cp:revision>
  <cp:lastPrinted>2021-11-17T06:25:00Z</cp:lastPrinted>
  <dcterms:created xsi:type="dcterms:W3CDTF">2019-03-25T12:53:00Z</dcterms:created>
  <dcterms:modified xsi:type="dcterms:W3CDTF">2023-10-13T14:02:00Z</dcterms:modified>
</cp:coreProperties>
</file>