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2B832" w14:textId="77777777" w:rsidR="002C146F" w:rsidRDefault="002C146F" w:rsidP="002C146F">
      <w:pPr>
        <w:pStyle w:val="ConsPlusNonformat"/>
        <w:ind w:right="-108" w:hanging="426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C146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F084554" wp14:editId="59A185B2">
            <wp:extent cx="6120130" cy="8415179"/>
            <wp:effectExtent l="0" t="0" r="0" b="0"/>
            <wp:docPr id="1" name="Рисунок 1" descr="C:\Users\User\Pictures\2023-10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10-12\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B8A48DE" w14:textId="77777777" w:rsidR="002C146F" w:rsidRDefault="002C146F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834EA3" w14:textId="77777777" w:rsidR="002C146F" w:rsidRDefault="002C146F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F88115" w14:textId="77777777" w:rsidR="002C146F" w:rsidRDefault="002C146F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A5D55D" w14:textId="77777777" w:rsidR="002C146F" w:rsidRDefault="002C146F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46E650" w14:textId="4345D915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01 декабря 2014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6B38">
        <w:rPr>
          <w:rFonts w:ascii="Times New Roman" w:hAnsi="Times New Roman" w:cs="Times New Roman"/>
          <w:sz w:val="28"/>
          <w:szCs w:val="28"/>
        </w:rPr>
        <w:t xml:space="preserve">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по правам инвалидов».</w:t>
      </w:r>
    </w:p>
    <w:p w14:paraId="16FE328D" w14:textId="1DA8778F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Федерации».</w:t>
      </w:r>
    </w:p>
    <w:p w14:paraId="30E61A7F" w14:textId="7D6386E8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</w:t>
      </w:r>
    </w:p>
    <w:p w14:paraId="06935AB9" w14:textId="7A75A746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Федеральный закон от 24 ноября 1995 г. № 181-ФЗ «О социально защите инвалидов в Российской Федерации».</w:t>
      </w:r>
    </w:p>
    <w:p w14:paraId="5E0C23DA" w14:textId="29E9E934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Постановление Правительства Росси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26B38">
        <w:rPr>
          <w:rFonts w:ascii="Times New Roman" w:hAnsi="Times New Roman" w:cs="Times New Roman"/>
          <w:sz w:val="28"/>
          <w:szCs w:val="28"/>
        </w:rPr>
        <w:t>ской Федерации от 17 июня 2015 г. № 599 «О порядке и сроках разработки федеральными органами исполнительной власти, органами исполнительной власти субъе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26B38">
        <w:rPr>
          <w:rFonts w:ascii="Times New Roman" w:hAnsi="Times New Roman" w:cs="Times New Roman"/>
          <w:sz w:val="28"/>
          <w:szCs w:val="28"/>
        </w:rPr>
        <w:t>тов Российской Федерации, органами местного самоупра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26B38">
        <w:rPr>
          <w:rFonts w:ascii="Times New Roman" w:hAnsi="Times New Roman" w:cs="Times New Roman"/>
          <w:sz w:val="28"/>
          <w:szCs w:val="28"/>
        </w:rPr>
        <w:t>ления мероприятий по повышению качества показателей доступности для инвалидов объектов и услуг в установленных сферах деятельности».</w:t>
      </w:r>
    </w:p>
    <w:p w14:paraId="06312B03" w14:textId="6C1B6DA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C26B38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</w:t>
      </w:r>
    </w:p>
    <w:p w14:paraId="274BD108" w14:textId="77777777" w:rsidR="00C26B38" w:rsidRPr="00C26B38" w:rsidRDefault="00C26B38" w:rsidP="00C26B38">
      <w:pPr>
        <w:pStyle w:val="ConsPlusNonformat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14:paraId="229EE990" w14:textId="734A8C63" w:rsid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38">
        <w:rPr>
          <w:rFonts w:ascii="Times New Roman" w:hAnsi="Times New Roman" w:cs="Times New Roman"/>
          <w:b/>
          <w:bCs/>
          <w:sz w:val="28"/>
          <w:szCs w:val="28"/>
        </w:rPr>
        <w:t>3. Обязанности работников ДОУ:</w:t>
      </w:r>
    </w:p>
    <w:p w14:paraId="0DF8A163" w14:textId="77777777" w:rsidR="00C26B38" w:rsidRP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301FE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 Каждый работник должен принимать все необходимые меры для развития коммуникативных компетенций, умений и навыков, необходимых для эффективного общения при организации помощи инвалидам и другим маломобильным гражданам:</w:t>
      </w:r>
    </w:p>
    <w:p w14:paraId="68204E74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3.1.1. избегать конфликтных ситуаций</w:t>
      </w:r>
    </w:p>
    <w:p w14:paraId="3A6EA889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3.1.2. внимательно слушать инвалида и слышать его</w:t>
      </w:r>
    </w:p>
    <w:p w14:paraId="424454EE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3.1.3. регулировать собственные эмоции, возникающие в процессе взаимодействия</w:t>
      </w:r>
    </w:p>
    <w:p w14:paraId="527AFB09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3.1.4. обеспечивать высокую культуру и этику взаимоотношения</w:t>
      </w:r>
    </w:p>
    <w:p w14:paraId="52FD7A89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3.1.5. цивилизованно противостоять манипулированию</w:t>
      </w:r>
    </w:p>
    <w:p w14:paraId="6152B3AF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3.1.6. сомневаясь, рассчитывать на свой здравый смысл и способность к сочувствию</w:t>
      </w:r>
    </w:p>
    <w:p w14:paraId="3CC41937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3.1.7. относиться к другому человеку, как к самому себе, точно также его уважать.</w:t>
      </w:r>
    </w:p>
    <w:p w14:paraId="4A082840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3.2.  Каждый работник должен сопровождать инвалида в здание и на территорию ДОУ: при входе и выходе на объект, передвижении по территории объекта.</w:t>
      </w:r>
    </w:p>
    <w:p w14:paraId="35FCEDDA" w14:textId="77777777" w:rsidR="00C26B38" w:rsidRPr="00C26B38" w:rsidRDefault="00C26B38" w:rsidP="00C26B38">
      <w:pPr>
        <w:pStyle w:val="ConsPlusNonformat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14:paraId="433D8C6D" w14:textId="16540A57" w:rsid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38">
        <w:rPr>
          <w:rFonts w:ascii="Times New Roman" w:hAnsi="Times New Roman" w:cs="Times New Roman"/>
          <w:b/>
          <w:bCs/>
          <w:sz w:val="28"/>
          <w:szCs w:val="28"/>
        </w:rPr>
        <w:t>4. Обязанности педагогических работников ДОУ:</w:t>
      </w:r>
    </w:p>
    <w:p w14:paraId="311D6800" w14:textId="77777777" w:rsidR="00C26B38" w:rsidRP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10F56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 xml:space="preserve">4.1. Педагогические работники ДОУ осуществляют работу по обеспечению доступности для инвалидов и оказанию им при этом необходимой </w:t>
      </w:r>
      <w:r w:rsidRPr="00C26B38">
        <w:rPr>
          <w:rFonts w:ascii="Times New Roman" w:hAnsi="Times New Roman" w:cs="Times New Roman"/>
          <w:sz w:val="28"/>
          <w:szCs w:val="28"/>
        </w:rPr>
        <w:lastRenderedPageBreak/>
        <w:t>помощи, в зонах целевого назначения (кабинетах, закреплённых за ними помещениях и др.), при необходимости – на путях перемещения (коридоры и др.) и предоставляют образовательные услуги потребителям услуг в ДОУ.</w:t>
      </w:r>
    </w:p>
    <w:p w14:paraId="79F612A2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4.2. Оказывают инвалидам помощь, необходимую для получения в доступной для них форме (с учётом стойких нарушений функций организма инвалидов) информации о правилах предоставления услуги (услуг), в том числе об оформлении необходимых для получения услуги (услуг) документов, о совершении ими других необходимых для этого действий.</w:t>
      </w:r>
    </w:p>
    <w:p w14:paraId="7035BA20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4.3. Готовят информацию, объявления, инструкции о графике работы педагога (кабинета), и размещают на информационном стенде, других информационных устройствах ДОУ, с учётом требований доступности инвалидов.</w:t>
      </w:r>
    </w:p>
    <w:p w14:paraId="58323F68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4.4. Представляют информацию ответственному должностному лицу за организацию работы по обеспечению доступности объекта и услуг в ДОУ и (или) непосредственному руководителю, для подготовки объявлений, инструкций, информации о графике работы специалиста (кабинета), о правилах (порядке) оказания (получения, предоставления) услуг, иных документов, выполненных рельефно-точечным шрифтом Брайля и на контрастном фоне, а также с использованием иных способов дублирования.</w:t>
      </w:r>
    </w:p>
    <w:p w14:paraId="1AB75445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4.5. Предоставляют инвалидам (или законным представителям) бесплатно информацию в доступной форме (с учетом стойких расстройств функций организма) об их правах и обязанностях, видах предоставляемых услуг, сроках, порядке и условиях доступности их предоставления в ДОУ, а также об оформлении необходимых для получения услуг документов, о совершении других необходимых для получения услуг действий (с оказанием им при этом необходимой помощи).</w:t>
      </w:r>
    </w:p>
    <w:p w14:paraId="0628AC98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4.6. Оказывают услуги инвалидам в различных формах (в случае необходимости и возможности ДОУ), в том числе с организацией услуги на дому, к месту пребывания инвалида, в дистанционном формате.</w:t>
      </w:r>
    </w:p>
    <w:p w14:paraId="6171E84E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4.7. Оказывают необходимую помощь инвалидам при предоставлении услуги, при перемещении в пределах места оказания услуги (кабинета, помещения ДОУ), в том числе в одевании/раздевании, пользовании имеющимся в помещении (кабинете) оборудованием и вспомогательными устройствами.</w:t>
      </w:r>
    </w:p>
    <w:p w14:paraId="69E9F52A" w14:textId="042F8151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4.8. Составляют адаптированные образовательные программы, индивидуальные маршруты сопровождения, принимают при подготовке и проведении культурно-досуговых мероприятий всех уровней, меры по обеспечению участия в них инвалидов, с учетом требований доступности для инвалидов.</w:t>
      </w:r>
    </w:p>
    <w:p w14:paraId="00F1F089" w14:textId="7C60EF0A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4.9. Составляют заявки (требования) на оснащение помещения (группы, кабинета) 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необходимым оборудованием, включая вспомогательные (адаптивные) устройства,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средства информирования, в том числе дублирования звуковой и зрительной информации,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также надписей, знаков и иной текстовой и графической информации знаками, выполненными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>рельефно-точечным шрифтом Брайля и на контрастном фоне, в целях повышения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lastRenderedPageBreak/>
        <w:t>доступности и условий для предоставления услуг с учетом потребностей инвалидов.</w:t>
      </w:r>
    </w:p>
    <w:p w14:paraId="5CA57B6E" w14:textId="2DBF4E91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4.10. Привлекают учебно-вспомогательный персонал для сопровождения к месту предоставления услуги и обратно, а также оказания иной помощи инвалиду при нахождении в ДОУ и перемещении по объекту.</w:t>
      </w:r>
    </w:p>
    <w:p w14:paraId="537D05A0" w14:textId="1F35D4F0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4.11. Проходят инструктаж и проверку знаний и умений по вопросам обеспечения доступности для инвалидов объектов и услуг.</w:t>
      </w:r>
    </w:p>
    <w:p w14:paraId="7E4DA82F" w14:textId="6F36C0DE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4.12. Обязанности педагога-психолога ДОУ по обеспечению доступности объекта и услуг инвалидам, а также оказания им помощи:</w:t>
      </w:r>
    </w:p>
    <w:p w14:paraId="043A03D8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участвует в разработке методических и инструктивных документов для персонала, в проведении инструктажа персонала ДОУ по вопросам доступности для инвалидов объектов и предоставляемых услуг в части соблюдения правил этики и деонтологии, психологических аспектов общения и взаимодействия с инвалидами при оказании им помощи;</w:t>
      </w:r>
    </w:p>
    <w:p w14:paraId="40B2372E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оказывает содействие сотрудникам, специалистам ДОУ в подготовке информационных материалов в доступной форме для инвалидов с нарушениями умственного и психического развития;</w:t>
      </w:r>
    </w:p>
    <w:p w14:paraId="0FFBC504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оказывает сотрудникам ДОУ содействие в установлении должного контакта при оказании услуг инвалидам с интеллектуальными и поведенческими нарушениями.</w:t>
      </w:r>
    </w:p>
    <w:p w14:paraId="48C1F41C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4.13. Обязанность специалистов ДОУ:</w:t>
      </w:r>
    </w:p>
    <w:p w14:paraId="53BE9EDA" w14:textId="22920201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 участвуют в разработке адаптированных образовательных программ, индивидуальных маршрутов сопровождения;</w:t>
      </w:r>
    </w:p>
    <w:p w14:paraId="52E0F260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 участвуют в организации работы по осуществлению оценки соответствия уровня доступности для инвалидов объектов и услуг с использованием показателей доступности для инвалидов объектов и предоставляемых услуг в сфере образования.</w:t>
      </w:r>
    </w:p>
    <w:p w14:paraId="1ABF3D45" w14:textId="77777777" w:rsidR="00C26B38" w:rsidRPr="00C26B38" w:rsidRDefault="00C26B38" w:rsidP="00C26B38">
      <w:pPr>
        <w:pStyle w:val="ConsPlusNonformat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14:paraId="359E453A" w14:textId="5663B5DB" w:rsid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38">
        <w:rPr>
          <w:rFonts w:ascii="Times New Roman" w:hAnsi="Times New Roman" w:cs="Times New Roman"/>
          <w:b/>
          <w:bCs/>
          <w:sz w:val="28"/>
          <w:szCs w:val="28"/>
        </w:rPr>
        <w:t>5. Обязанности ответственного за организацию и проведение работы по обеспечению доступности объекта и услуг</w:t>
      </w:r>
    </w:p>
    <w:p w14:paraId="4A447610" w14:textId="77777777" w:rsidR="00C26B38" w:rsidRPr="00C26B38" w:rsidRDefault="00C26B38" w:rsidP="00C26B38">
      <w:pPr>
        <w:pStyle w:val="ConsPlusNonformat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28EA6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5.1. Организует выполнение работниками ДОУ нормативных правовых документов федерального и регионального уровня, организационно-распорядительных и локальных актов ДОУ по вопросам доступности для инвалидов объектов и предоставляемых услуг, а также предписаний контролирующих органов.</w:t>
      </w:r>
    </w:p>
    <w:p w14:paraId="0FB74236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5.2. Представляет на утверждение руководителю ДОУ предложения по назначению ответственных лиц по вопросам обеспечения условий доступности для инвалидов объектов и услуг, а также определяет и представляет кандидатуры сотрудников, из числа работников ДОУ, ответственных за работу по вопросам доступности для инвалидов объектов (зон целевого назначения, помещений ДОУ) и услуг.</w:t>
      </w:r>
    </w:p>
    <w:p w14:paraId="0473C52C" w14:textId="6D2AEE5D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5.3. Разрабатывает,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B38">
        <w:rPr>
          <w:rFonts w:ascii="Times New Roman" w:hAnsi="Times New Roman" w:cs="Times New Roman"/>
          <w:sz w:val="28"/>
          <w:szCs w:val="28"/>
        </w:rPr>
        <w:t xml:space="preserve">обеспечивает    согласование    и    утверждение    методических    и инструктивных документов для сотрудников ДОУ по </w:t>
      </w:r>
      <w:r w:rsidRPr="00C26B38">
        <w:rPr>
          <w:rFonts w:ascii="Times New Roman" w:hAnsi="Times New Roman" w:cs="Times New Roman"/>
          <w:sz w:val="28"/>
          <w:szCs w:val="28"/>
        </w:rPr>
        <w:lastRenderedPageBreak/>
        <w:t>вопросам обеспечения доступности объекта и предоставляемых услуг, своевременно готовит и вносит в них изменения и дополнения, доводит их до сведения сотрудников ДОУ.</w:t>
      </w:r>
    </w:p>
    <w:p w14:paraId="685FDB42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5.4. Организует обучение (инструктаж, при необходимости, тренинг) сотрудников ДОУ, проверку знаний и умений сотрудников по вопросам доступности для инвалидов объектов и услуг.</w:t>
      </w:r>
    </w:p>
    <w:p w14:paraId="406B6E9C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5.5. Организует работу по предоставлению инвалидам бесплатно в доступной форме (с учетом стойких нарушений функций организма инвалидов) информации:</w:t>
      </w:r>
    </w:p>
    <w:p w14:paraId="747F2545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об их правах и обязанностях;</w:t>
      </w:r>
    </w:p>
    <w:p w14:paraId="4CC5B6A9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 видах предоставляемых услуг, формах, сроках, порядке и условиях доступности их предоставления в ДОУ;</w:t>
      </w:r>
    </w:p>
    <w:p w14:paraId="57FD4F21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 правилах предоставления услуг в ДОУ;</w:t>
      </w:r>
    </w:p>
    <w:p w14:paraId="2BD187BF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-</w:t>
      </w:r>
      <w:r w:rsidRPr="00C26B38">
        <w:rPr>
          <w:rFonts w:ascii="Times New Roman" w:hAnsi="Times New Roman" w:cs="Times New Roman"/>
          <w:sz w:val="28"/>
          <w:szCs w:val="28"/>
        </w:rPr>
        <w:tab/>
        <w:t>об оформлении необходимых для получения услуг документов, о совершении других необходимых для получения услуг действий (с оказанием им при этом необходимой помощи).</w:t>
      </w:r>
    </w:p>
    <w:p w14:paraId="20516D4D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5.6.</w:t>
      </w:r>
      <w:r w:rsidRPr="00C26B38">
        <w:rPr>
          <w:rFonts w:ascii="Times New Roman" w:hAnsi="Times New Roman" w:cs="Times New Roman"/>
          <w:sz w:val="28"/>
          <w:szCs w:val="28"/>
        </w:rPr>
        <w:tab/>
        <w:t>Участвует в организации работы по обследованию ДОУ и предоставляемых услуг, составлению Паспорта доступности объекта и услуг, входит в комиссию по проведению обследования и паспортизации объекта и предоставляемых услуг, обеспечивает его своевременное утверждение руководителем ДОУ.</w:t>
      </w:r>
    </w:p>
    <w:p w14:paraId="6EDADE50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5.7.</w:t>
      </w:r>
      <w:r w:rsidRPr="00C26B38">
        <w:rPr>
          <w:rFonts w:ascii="Times New Roman" w:hAnsi="Times New Roman" w:cs="Times New Roman"/>
          <w:sz w:val="28"/>
          <w:szCs w:val="28"/>
        </w:rPr>
        <w:tab/>
        <w:t>Участвует в организации работы по осуществлению оценки соответствия уровня</w:t>
      </w:r>
    </w:p>
    <w:p w14:paraId="5D8F9DDE" w14:textId="77777777" w:rsidR="00C26B38" w:rsidRPr="00C26B38" w:rsidRDefault="00C26B38" w:rsidP="00C26B38">
      <w:pPr>
        <w:pStyle w:val="ConsPlusNonformat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доступности для инвалидов объектов и услуг с использованием показателей доступности для инвалидов объектов и предоставляемых услуг в сфере образования.</w:t>
      </w:r>
    </w:p>
    <w:p w14:paraId="69A842C2" w14:textId="77777777" w:rsidR="00C26B38" w:rsidRPr="00C26B38" w:rsidRDefault="00C26B38" w:rsidP="00C26B38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5.8.</w:t>
      </w:r>
      <w:r w:rsidRPr="00C26B38">
        <w:rPr>
          <w:rFonts w:ascii="Times New Roman" w:hAnsi="Times New Roman" w:cs="Times New Roman"/>
          <w:sz w:val="28"/>
          <w:szCs w:val="28"/>
        </w:rPr>
        <w:tab/>
        <w:t>Осуществляет контроль за соблюдением требований доступности для инвалидов при приемке прошедших текущий или капитальный ремонт, реконструкцию, модернизацию объектов недвижимого имущества ДОУ.</w:t>
      </w:r>
    </w:p>
    <w:p w14:paraId="099A97DB" w14:textId="77160901" w:rsidR="00F60748" w:rsidRDefault="00C26B38" w:rsidP="00C26B38">
      <w:pPr>
        <w:pStyle w:val="ConsPlusNonformat"/>
        <w:ind w:right="-108" w:firstLine="708"/>
        <w:jc w:val="both"/>
        <w:rPr>
          <w:b/>
          <w:szCs w:val="28"/>
        </w:rPr>
      </w:pPr>
      <w:r w:rsidRPr="00C26B38">
        <w:rPr>
          <w:rFonts w:ascii="Times New Roman" w:hAnsi="Times New Roman" w:cs="Times New Roman"/>
          <w:sz w:val="28"/>
          <w:szCs w:val="28"/>
        </w:rPr>
        <w:t>5.9.</w:t>
      </w:r>
      <w:r w:rsidRPr="00C26B38">
        <w:rPr>
          <w:rFonts w:ascii="Times New Roman" w:hAnsi="Times New Roman" w:cs="Times New Roman"/>
          <w:sz w:val="28"/>
          <w:szCs w:val="28"/>
        </w:rPr>
        <w:tab/>
        <w:t>Систематически повышать свою квалификацию по вопросам обеспечения доступности для инвалидов объектов и услуг.</w:t>
      </w:r>
    </w:p>
    <w:sectPr w:rsidR="00F60748" w:rsidSect="00755AB9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5E05C" w14:textId="77777777" w:rsidR="0028494C" w:rsidRDefault="0028494C" w:rsidP="00E32CE3">
      <w:r>
        <w:separator/>
      </w:r>
    </w:p>
  </w:endnote>
  <w:endnote w:type="continuationSeparator" w:id="0">
    <w:p w14:paraId="3ACAFF8A" w14:textId="77777777" w:rsidR="0028494C" w:rsidRDefault="0028494C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E8660" w14:textId="77777777" w:rsidR="0028494C" w:rsidRDefault="0028494C" w:rsidP="00E32CE3">
      <w:r>
        <w:separator/>
      </w:r>
    </w:p>
  </w:footnote>
  <w:footnote w:type="continuationSeparator" w:id="0">
    <w:p w14:paraId="4D4B5A04" w14:textId="77777777" w:rsidR="0028494C" w:rsidRDefault="0028494C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166715"/>
      <w:docPartObj>
        <w:docPartGallery w:val="Page Numbers (Top of Page)"/>
        <w:docPartUnique/>
      </w:docPartObj>
    </w:sdtPr>
    <w:sdtEndPr/>
    <w:sdtContent>
      <w:p w14:paraId="7ED7CDCD" w14:textId="4E443CC6" w:rsidR="006E3686" w:rsidRDefault="00D90CEA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="006E3686"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2C146F">
          <w:rPr>
            <w:rFonts w:ascii="Times New Roman" w:hAnsi="Times New Roman" w:cs="Times New Roman"/>
            <w:noProof/>
          </w:rPr>
          <w:t>2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14:paraId="37FF2730" w14:textId="77777777" w:rsidR="006E3686" w:rsidRDefault="006E368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113"/>
    <w:rsid w:val="00005840"/>
    <w:rsid w:val="00016113"/>
    <w:rsid w:val="000170D5"/>
    <w:rsid w:val="00031DE6"/>
    <w:rsid w:val="00047EF9"/>
    <w:rsid w:val="000C218F"/>
    <w:rsid w:val="001069B0"/>
    <w:rsid w:val="001518B9"/>
    <w:rsid w:val="001742C2"/>
    <w:rsid w:val="00176FEB"/>
    <w:rsid w:val="0017740B"/>
    <w:rsid w:val="0018197E"/>
    <w:rsid w:val="0018666D"/>
    <w:rsid w:val="001C272B"/>
    <w:rsid w:val="001C6139"/>
    <w:rsid w:val="001E0201"/>
    <w:rsid w:val="001F0844"/>
    <w:rsid w:val="001F3992"/>
    <w:rsid w:val="00202AD2"/>
    <w:rsid w:val="002123CE"/>
    <w:rsid w:val="00221A7A"/>
    <w:rsid w:val="002245A8"/>
    <w:rsid w:val="0028494C"/>
    <w:rsid w:val="00287563"/>
    <w:rsid w:val="00290AAE"/>
    <w:rsid w:val="002953BE"/>
    <w:rsid w:val="002A4F87"/>
    <w:rsid w:val="002C146F"/>
    <w:rsid w:val="002C38F3"/>
    <w:rsid w:val="002D0FB5"/>
    <w:rsid w:val="0030370B"/>
    <w:rsid w:val="00321991"/>
    <w:rsid w:val="0032398B"/>
    <w:rsid w:val="00323ADB"/>
    <w:rsid w:val="00336E40"/>
    <w:rsid w:val="0037338C"/>
    <w:rsid w:val="00387198"/>
    <w:rsid w:val="003B1BE5"/>
    <w:rsid w:val="003C28DF"/>
    <w:rsid w:val="003D0881"/>
    <w:rsid w:val="003F1CB6"/>
    <w:rsid w:val="00400126"/>
    <w:rsid w:val="00405D4A"/>
    <w:rsid w:val="004406A9"/>
    <w:rsid w:val="004730E2"/>
    <w:rsid w:val="00495DBD"/>
    <w:rsid w:val="004B6298"/>
    <w:rsid w:val="00500D83"/>
    <w:rsid w:val="00523C9B"/>
    <w:rsid w:val="005247EC"/>
    <w:rsid w:val="00532360"/>
    <w:rsid w:val="00533E7E"/>
    <w:rsid w:val="00537555"/>
    <w:rsid w:val="00553052"/>
    <w:rsid w:val="00556267"/>
    <w:rsid w:val="00597789"/>
    <w:rsid w:val="005E2B90"/>
    <w:rsid w:val="00606AB1"/>
    <w:rsid w:val="00612DC6"/>
    <w:rsid w:val="006256D1"/>
    <w:rsid w:val="00637B0C"/>
    <w:rsid w:val="006B53F3"/>
    <w:rsid w:val="006C1420"/>
    <w:rsid w:val="006E3686"/>
    <w:rsid w:val="0070696A"/>
    <w:rsid w:val="0071269D"/>
    <w:rsid w:val="00712A56"/>
    <w:rsid w:val="007245C5"/>
    <w:rsid w:val="00737799"/>
    <w:rsid w:val="0075240D"/>
    <w:rsid w:val="00755AB9"/>
    <w:rsid w:val="00756A3E"/>
    <w:rsid w:val="00792096"/>
    <w:rsid w:val="007967E1"/>
    <w:rsid w:val="007B792F"/>
    <w:rsid w:val="007C57B1"/>
    <w:rsid w:val="007F6805"/>
    <w:rsid w:val="008020F5"/>
    <w:rsid w:val="00804EB0"/>
    <w:rsid w:val="00810B55"/>
    <w:rsid w:val="00812B51"/>
    <w:rsid w:val="008615CB"/>
    <w:rsid w:val="00875EB7"/>
    <w:rsid w:val="00883297"/>
    <w:rsid w:val="0088644B"/>
    <w:rsid w:val="008878AE"/>
    <w:rsid w:val="00896C54"/>
    <w:rsid w:val="008A1AEE"/>
    <w:rsid w:val="008A2797"/>
    <w:rsid w:val="008C0F81"/>
    <w:rsid w:val="008C617D"/>
    <w:rsid w:val="008D1EEB"/>
    <w:rsid w:val="008D6AE0"/>
    <w:rsid w:val="008E254D"/>
    <w:rsid w:val="008E531B"/>
    <w:rsid w:val="00910E2E"/>
    <w:rsid w:val="0092258D"/>
    <w:rsid w:val="00925FDC"/>
    <w:rsid w:val="00931548"/>
    <w:rsid w:val="00936CEA"/>
    <w:rsid w:val="0094645B"/>
    <w:rsid w:val="00952378"/>
    <w:rsid w:val="009D56EA"/>
    <w:rsid w:val="009E417B"/>
    <w:rsid w:val="009F287F"/>
    <w:rsid w:val="00A0261B"/>
    <w:rsid w:val="00A07404"/>
    <w:rsid w:val="00A1053F"/>
    <w:rsid w:val="00A23190"/>
    <w:rsid w:val="00A37349"/>
    <w:rsid w:val="00A5676D"/>
    <w:rsid w:val="00A86F42"/>
    <w:rsid w:val="00AA08F6"/>
    <w:rsid w:val="00AD0A97"/>
    <w:rsid w:val="00B007C4"/>
    <w:rsid w:val="00B07F61"/>
    <w:rsid w:val="00B36DDB"/>
    <w:rsid w:val="00B41ED6"/>
    <w:rsid w:val="00B51CB8"/>
    <w:rsid w:val="00B94619"/>
    <w:rsid w:val="00BB3AB7"/>
    <w:rsid w:val="00BB7F60"/>
    <w:rsid w:val="00BC7061"/>
    <w:rsid w:val="00BC7A93"/>
    <w:rsid w:val="00BD7EBF"/>
    <w:rsid w:val="00BE5AF7"/>
    <w:rsid w:val="00BF6F9B"/>
    <w:rsid w:val="00C23C5F"/>
    <w:rsid w:val="00C26B38"/>
    <w:rsid w:val="00C368E9"/>
    <w:rsid w:val="00C453CF"/>
    <w:rsid w:val="00C46932"/>
    <w:rsid w:val="00C52026"/>
    <w:rsid w:val="00C52BE0"/>
    <w:rsid w:val="00C57E38"/>
    <w:rsid w:val="00C659B2"/>
    <w:rsid w:val="00C70C08"/>
    <w:rsid w:val="00C71A12"/>
    <w:rsid w:val="00CD0067"/>
    <w:rsid w:val="00CD2C62"/>
    <w:rsid w:val="00D246D3"/>
    <w:rsid w:val="00D25C71"/>
    <w:rsid w:val="00D45733"/>
    <w:rsid w:val="00D66907"/>
    <w:rsid w:val="00D810C2"/>
    <w:rsid w:val="00D90CEA"/>
    <w:rsid w:val="00DA0550"/>
    <w:rsid w:val="00DE7B06"/>
    <w:rsid w:val="00DF486F"/>
    <w:rsid w:val="00E010FD"/>
    <w:rsid w:val="00E17373"/>
    <w:rsid w:val="00E238CC"/>
    <w:rsid w:val="00E3207E"/>
    <w:rsid w:val="00E32CE3"/>
    <w:rsid w:val="00E7183F"/>
    <w:rsid w:val="00E86C71"/>
    <w:rsid w:val="00EB6DCA"/>
    <w:rsid w:val="00F60748"/>
    <w:rsid w:val="00F7018F"/>
    <w:rsid w:val="00F731CA"/>
    <w:rsid w:val="00F75AC5"/>
    <w:rsid w:val="00F96DC6"/>
    <w:rsid w:val="00FA6082"/>
    <w:rsid w:val="00FB2623"/>
    <w:rsid w:val="00FB427A"/>
    <w:rsid w:val="00FD067C"/>
    <w:rsid w:val="00FD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007B"/>
  <w15:docId w15:val="{2F72B151-10AA-4BE2-91AD-F71F5EF5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3871</TotalTime>
  <Pages>5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Пользователь</cp:lastModifiedBy>
  <cp:revision>58</cp:revision>
  <cp:lastPrinted>2023-10-12T06:57:00Z</cp:lastPrinted>
  <dcterms:created xsi:type="dcterms:W3CDTF">2019-03-25T12:53:00Z</dcterms:created>
  <dcterms:modified xsi:type="dcterms:W3CDTF">2023-10-12T07:05:00Z</dcterms:modified>
</cp:coreProperties>
</file>